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89" w:type="dxa"/>
          <w:right w:w="89" w:type="dxa"/>
        </w:tblCellMar>
        <w:tblLook w:val="0000" w:firstRow="0" w:lastRow="0" w:firstColumn="0" w:lastColumn="0" w:noHBand="0" w:noVBand="0"/>
      </w:tblPr>
      <w:tblGrid>
        <w:gridCol w:w="848"/>
        <w:gridCol w:w="643"/>
        <w:gridCol w:w="348"/>
        <w:gridCol w:w="2718"/>
      </w:tblGrid>
      <w:tr w:rsidR="00290160" w:rsidRPr="00004F4D" w:rsidTr="00B30B42">
        <w:trPr>
          <w:cantSplit/>
          <w:trHeight w:val="2024"/>
        </w:trPr>
        <w:tc>
          <w:tcPr>
            <w:tcW w:w="4557" w:type="dxa"/>
            <w:gridSpan w:val="4"/>
          </w:tcPr>
          <w:p w:rsidR="00290160" w:rsidRPr="00A119C0" w:rsidRDefault="00290160" w:rsidP="00BE63C0">
            <w:pPr>
              <w:pStyle w:val="ab"/>
            </w:pPr>
          </w:p>
          <w:p w:rsidR="00290160" w:rsidRPr="00004F4D" w:rsidRDefault="00290160" w:rsidP="00BE63C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МИНИСТЕРСТВО ФИНАНСОВ</w:t>
            </w:r>
          </w:p>
          <w:p w:rsidR="00290160" w:rsidRDefault="00290160" w:rsidP="00BE63C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РОССИЙСКОЙ ФЕДЕРАЦИИ</w:t>
            </w:r>
          </w:p>
          <w:p w:rsidR="00290160" w:rsidRPr="00004F4D" w:rsidRDefault="00290160" w:rsidP="00BE63C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90160" w:rsidRPr="00004F4D" w:rsidRDefault="00290160" w:rsidP="00BE63C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ФЕДЕРАЛЬНОЕ КАЗНАЧЕЙСТВО</w:t>
            </w:r>
          </w:p>
          <w:p w:rsidR="00290160" w:rsidRPr="00004F4D" w:rsidRDefault="00290160" w:rsidP="00BE63C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(КАЗНАЧЕЙСТВО РОССИИ)</w:t>
            </w:r>
          </w:p>
          <w:p w:rsidR="00290160" w:rsidRPr="00004F4D" w:rsidRDefault="00290160" w:rsidP="00BE63C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-20"/>
                <w:w w:val="110"/>
                <w:sz w:val="20"/>
                <w:szCs w:val="20"/>
                <w:lang w:eastAsia="ru-RU"/>
              </w:rPr>
            </w:pPr>
          </w:p>
          <w:p w:rsidR="00290160" w:rsidRPr="00004F4D" w:rsidRDefault="00290160" w:rsidP="00BE63C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24"/>
                <w:w w:val="11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24"/>
                <w:sz w:val="20"/>
                <w:szCs w:val="20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24"/>
                <w:sz w:val="20"/>
                <w:szCs w:val="20"/>
                <w:lang w:eastAsia="ru-RU"/>
              </w:rPr>
              <w:t>Ь</w:t>
            </w:r>
          </w:p>
          <w:p w:rsidR="00290160" w:rsidRPr="00004F4D" w:rsidRDefault="00290160" w:rsidP="00B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</w:p>
          <w:p w:rsidR="00290160" w:rsidRPr="00004F4D" w:rsidRDefault="00290160" w:rsidP="00B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</w:p>
          <w:p w:rsidR="00290160" w:rsidRPr="00004F4D" w:rsidRDefault="00290160" w:rsidP="00B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Ул</w:t>
            </w:r>
            <w:proofErr w:type="gramStart"/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.И</w:t>
            </w:r>
            <w:proofErr w:type="gramEnd"/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льинка</w:t>
            </w:r>
            <w:proofErr w:type="spellEnd"/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, 7, Москва, 109097</w:t>
            </w:r>
          </w:p>
          <w:p w:rsidR="00290160" w:rsidRPr="00004F4D" w:rsidRDefault="00290160" w:rsidP="00B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Телефон: 214-72-97    факс: 214-73-34</w:t>
            </w:r>
          </w:p>
          <w:p w:rsidR="00290160" w:rsidRPr="00004F4D" w:rsidRDefault="00290160" w:rsidP="00B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val="en-US" w:eastAsia="ru-RU"/>
              </w:rPr>
              <w:t>www</w:t>
            </w: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.</w:t>
            </w:r>
            <w:proofErr w:type="spellStart"/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val="en-US" w:eastAsia="ru-RU"/>
              </w:rPr>
              <w:t>roskazna</w:t>
            </w:r>
            <w:proofErr w:type="spellEnd"/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.</w:t>
            </w:r>
            <w:proofErr w:type="spellStart"/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290160" w:rsidRPr="00004F4D" w:rsidTr="00290160">
        <w:tblPrEx>
          <w:tblCellMar>
            <w:left w:w="107" w:type="dxa"/>
            <w:right w:w="107" w:type="dxa"/>
          </w:tblCellMar>
        </w:tblPrEx>
        <w:trPr>
          <w:cantSplit/>
          <w:trHeight w:val="171"/>
        </w:trPr>
        <w:tc>
          <w:tcPr>
            <w:tcW w:w="1491" w:type="dxa"/>
            <w:gridSpan w:val="2"/>
          </w:tcPr>
          <w:p w:rsidR="00290160" w:rsidRPr="00004F4D" w:rsidRDefault="00290160" w:rsidP="00BE63C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</w:tcPr>
          <w:p w:rsidR="00290160" w:rsidRPr="00004F4D" w:rsidRDefault="00290160" w:rsidP="00BE63C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290160" w:rsidRPr="00004F4D" w:rsidRDefault="00290160" w:rsidP="00BE63C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8" w:type="dxa"/>
          </w:tcPr>
          <w:p w:rsidR="00290160" w:rsidRPr="00004F4D" w:rsidRDefault="00290160" w:rsidP="00BE63C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90160" w:rsidRPr="00004F4D" w:rsidTr="00B30B42">
        <w:tblPrEx>
          <w:tblCellMar>
            <w:left w:w="107" w:type="dxa"/>
            <w:right w:w="107" w:type="dxa"/>
          </w:tblCellMar>
        </w:tblPrEx>
        <w:trPr>
          <w:cantSplit/>
          <w:trHeight w:val="357"/>
        </w:trPr>
        <w:tc>
          <w:tcPr>
            <w:tcW w:w="848" w:type="dxa"/>
            <w:vAlign w:val="bottom"/>
          </w:tcPr>
          <w:p w:rsidR="00290160" w:rsidRPr="00004F4D" w:rsidRDefault="00290160" w:rsidP="00BE63C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gridSpan w:val="3"/>
          </w:tcPr>
          <w:p w:rsidR="00290160" w:rsidRPr="00004F4D" w:rsidRDefault="00290160" w:rsidP="00BE63C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290160" w:rsidRPr="00004F4D" w:rsidTr="00B30B42">
        <w:trPr>
          <w:cantSplit/>
          <w:trHeight w:val="97"/>
        </w:trPr>
        <w:tc>
          <w:tcPr>
            <w:tcW w:w="848" w:type="dxa"/>
          </w:tcPr>
          <w:p w:rsidR="00290160" w:rsidRPr="00004F4D" w:rsidRDefault="00290160" w:rsidP="00BE63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gridSpan w:val="3"/>
          </w:tcPr>
          <w:p w:rsidR="00290160" w:rsidRPr="00004F4D" w:rsidRDefault="00290160" w:rsidP="00B30B4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290160" w:rsidRPr="00004F4D" w:rsidRDefault="00290160" w:rsidP="00290160">
      <w:pPr>
        <w:tabs>
          <w:tab w:val="left" w:pos="-6521"/>
        </w:tabs>
        <w:spacing w:after="0" w:line="360" w:lineRule="auto"/>
        <w:ind w:left="567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160" w:rsidRPr="00004F4D" w:rsidRDefault="00290160" w:rsidP="00290160">
      <w:pPr>
        <w:tabs>
          <w:tab w:val="left" w:pos="-6521"/>
        </w:tabs>
        <w:spacing w:after="0" w:line="360" w:lineRule="auto"/>
        <w:ind w:left="567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160" w:rsidRPr="00004F4D" w:rsidRDefault="00290160" w:rsidP="00290160">
      <w:pPr>
        <w:spacing w:after="0"/>
        <w:ind w:left="55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Территориальным органам Федерального казначейства</w:t>
      </w: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60" w:rsidRDefault="00290160" w:rsidP="00B30B42">
      <w:pPr>
        <w:tabs>
          <w:tab w:val="left" w:pos="-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CDD" w:rsidRDefault="001B2CDD" w:rsidP="009A7F3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CDD" w:rsidRDefault="001B2CDD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CDD">
        <w:rPr>
          <w:rFonts w:ascii="Times New Roman" w:hAnsi="Times New Roman" w:cs="Times New Roman"/>
          <w:sz w:val="28"/>
          <w:szCs w:val="28"/>
        </w:rPr>
        <w:t>Федеральным казначейством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письмом</w:t>
      </w:r>
      <w:r w:rsidRPr="001B2CDD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15 февраля 2016 г. № 21-03-04/7956 с разъяснениям</w:t>
      </w:r>
      <w:r w:rsidR="00AB7FD2">
        <w:rPr>
          <w:rFonts w:ascii="Times New Roman" w:hAnsi="Times New Roman" w:cs="Times New Roman"/>
          <w:sz w:val="28"/>
          <w:szCs w:val="28"/>
        </w:rPr>
        <w:t>и к требованиям по регистрации у</w:t>
      </w:r>
      <w:r w:rsidRPr="001B2CDD">
        <w:rPr>
          <w:rFonts w:ascii="Times New Roman" w:hAnsi="Times New Roman" w:cs="Times New Roman"/>
          <w:sz w:val="28"/>
          <w:szCs w:val="28"/>
        </w:rPr>
        <w:t xml:space="preserve">полномоченных органов на официальном сайте для размещения информации о государственных и муниципальных учреждениях </w:t>
      </w:r>
      <w:r w:rsidR="00AB7FD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B7FD2" w:rsidRPr="00AB7FD2">
        <w:rPr>
          <w:rFonts w:ascii="Times New Roman" w:hAnsi="Times New Roman" w:cs="Times New Roman"/>
          <w:sz w:val="28"/>
          <w:szCs w:val="28"/>
        </w:rPr>
        <w:t>.</w:t>
      </w:r>
      <w:r w:rsidR="00AB7FD2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="00AB7FD2" w:rsidRPr="00AB7F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B7FD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AB7FD2" w:rsidRPr="00AB7F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B7FD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B7FD2" w:rsidRPr="00AB7FD2">
        <w:rPr>
          <w:rFonts w:ascii="Times New Roman" w:hAnsi="Times New Roman" w:cs="Times New Roman"/>
          <w:sz w:val="28"/>
          <w:szCs w:val="28"/>
        </w:rPr>
        <w:t xml:space="preserve"> </w:t>
      </w:r>
      <w:r w:rsidRPr="001B2CDD">
        <w:rPr>
          <w:rFonts w:ascii="Times New Roman" w:hAnsi="Times New Roman" w:cs="Times New Roman"/>
          <w:sz w:val="28"/>
          <w:szCs w:val="28"/>
        </w:rPr>
        <w:t>был установлен контроль в прикладном программном обеспечении Официального сайта ГМУ, не позволяющий размещать информацию более чем одному уполномоченному органу по</w:t>
      </w:r>
      <w:proofErr w:type="gramEnd"/>
      <w:r w:rsidRPr="001B2CDD">
        <w:rPr>
          <w:rFonts w:ascii="Times New Roman" w:hAnsi="Times New Roman" w:cs="Times New Roman"/>
          <w:sz w:val="28"/>
          <w:szCs w:val="28"/>
        </w:rPr>
        <w:t xml:space="preserve"> одной сфере деятельности в одном публично-правовом образовании Российской Федерации. </w:t>
      </w:r>
    </w:p>
    <w:p w:rsidR="009A7F37" w:rsidRPr="009A7F37" w:rsidRDefault="001B2CDD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Федеральное казначейство в </w:t>
      </w:r>
      <w:r w:rsidR="009A7F37" w:rsidRPr="009A7F37">
        <w:rPr>
          <w:rFonts w:ascii="Times New Roman" w:hAnsi="Times New Roman" w:cs="Times New Roman"/>
          <w:sz w:val="28"/>
          <w:szCs w:val="28"/>
        </w:rPr>
        <w:t>связи с поступающими обращениями о наличии в одном публично-правовом образовании в одной сфере деятельности двух и более уполномоченных органов, проводящих независимую оценку качества оказания услуг организациями социальной сферы в соответствии с Федеральным законом от 21.07.2014 г. №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</w:t>
      </w:r>
      <w:proofErr w:type="gramEnd"/>
      <w:r w:rsidR="009A7F37" w:rsidRPr="009A7F37">
        <w:rPr>
          <w:rFonts w:ascii="Times New Roman" w:hAnsi="Times New Roman" w:cs="Times New Roman"/>
          <w:sz w:val="28"/>
          <w:szCs w:val="28"/>
        </w:rPr>
        <w:t xml:space="preserve"> культуры, социального обслуживания, охраны здоровья и образования»</w:t>
      </w:r>
      <w:r w:rsidR="009A7F37">
        <w:rPr>
          <w:rFonts w:ascii="Times New Roman" w:hAnsi="Times New Roman" w:cs="Times New Roman"/>
          <w:sz w:val="28"/>
          <w:szCs w:val="28"/>
        </w:rPr>
        <w:t>,</w:t>
      </w:r>
      <w:r w:rsidR="009A7F37" w:rsidRPr="009A7F37">
        <w:rPr>
          <w:rFonts w:ascii="Times New Roman" w:hAnsi="Times New Roman" w:cs="Times New Roman"/>
          <w:sz w:val="28"/>
          <w:szCs w:val="28"/>
        </w:rPr>
        <w:t xml:space="preserve"> рекомендует высшим органам исполнительной власти субъектов Российской Федерации и органам местного самоуправления определить среди таких уполномоченных органов один «основной» уполномоченный орган по публично-правовому образованию в одной сфере, который должен в личном кабинете уполномоченного органа </w:t>
      </w:r>
      <w:proofErr w:type="gramStart"/>
      <w:r w:rsidR="009A7F37" w:rsidRPr="009A7F3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A7F37" w:rsidRPr="009A7F37">
        <w:rPr>
          <w:rFonts w:ascii="Times New Roman" w:hAnsi="Times New Roman" w:cs="Times New Roman"/>
          <w:sz w:val="28"/>
          <w:szCs w:val="28"/>
        </w:rPr>
        <w:t xml:space="preserve"> следующую информацию:</w:t>
      </w:r>
    </w:p>
    <w:p w:rsidR="009A7F37" w:rsidRDefault="009A7F37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37">
        <w:rPr>
          <w:rFonts w:ascii="Times New Roman" w:hAnsi="Times New Roman" w:cs="Times New Roman"/>
          <w:sz w:val="28"/>
          <w:szCs w:val="28"/>
        </w:rPr>
        <w:t xml:space="preserve">- сведения об «основном» уполномоченном органе </w:t>
      </w:r>
      <w:r w:rsidR="00A8537D">
        <w:rPr>
          <w:rFonts w:ascii="Times New Roman" w:hAnsi="Times New Roman" w:cs="Times New Roman"/>
          <w:sz w:val="28"/>
          <w:szCs w:val="28"/>
        </w:rPr>
        <w:t>разместить в разделе</w:t>
      </w:r>
      <w:r w:rsidRPr="009A7F37">
        <w:rPr>
          <w:rFonts w:ascii="Times New Roman" w:hAnsi="Times New Roman" w:cs="Times New Roman"/>
          <w:sz w:val="28"/>
          <w:szCs w:val="28"/>
        </w:rPr>
        <w:t xml:space="preserve"> «Уполномоченный орган»</w:t>
      </w:r>
      <w:r w:rsidR="00A8537D">
        <w:rPr>
          <w:rFonts w:ascii="Times New Roman" w:hAnsi="Times New Roman" w:cs="Times New Roman"/>
          <w:sz w:val="28"/>
          <w:szCs w:val="28"/>
        </w:rPr>
        <w:t>;</w:t>
      </w:r>
      <w:r w:rsidRPr="009A7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37D" w:rsidRDefault="00A8537D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37">
        <w:rPr>
          <w:rFonts w:ascii="Times New Roman" w:hAnsi="Times New Roman" w:cs="Times New Roman"/>
          <w:sz w:val="28"/>
          <w:szCs w:val="28"/>
        </w:rPr>
        <w:lastRenderedPageBreak/>
        <w:t xml:space="preserve">- сведения об «основном» операторе </w:t>
      </w:r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A7F37">
        <w:rPr>
          <w:rFonts w:ascii="Times New Roman" w:hAnsi="Times New Roman" w:cs="Times New Roman"/>
          <w:sz w:val="28"/>
          <w:szCs w:val="28"/>
        </w:rPr>
        <w:t>в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A7F37">
        <w:rPr>
          <w:rFonts w:ascii="Times New Roman" w:hAnsi="Times New Roman" w:cs="Times New Roman"/>
          <w:sz w:val="28"/>
          <w:szCs w:val="28"/>
        </w:rPr>
        <w:t xml:space="preserve"> «Операторы»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37D" w:rsidRDefault="00A8537D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8537D">
        <w:rPr>
          <w:rFonts w:ascii="Times New Roman" w:hAnsi="Times New Roman" w:cs="Times New Roman"/>
          <w:sz w:val="28"/>
          <w:szCs w:val="28"/>
        </w:rPr>
        <w:t xml:space="preserve"> </w:t>
      </w:r>
      <w:r w:rsidRPr="009A7F37">
        <w:rPr>
          <w:rFonts w:ascii="Times New Roman" w:hAnsi="Times New Roman" w:cs="Times New Roman"/>
          <w:sz w:val="28"/>
          <w:szCs w:val="28"/>
        </w:rPr>
        <w:t>сведения об «основном» и «дополнительн</w:t>
      </w:r>
      <w:r w:rsidR="00967AFF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967AFF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="00967AF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967AFF">
        <w:rPr>
          <w:rFonts w:ascii="Times New Roman" w:hAnsi="Times New Roman" w:cs="Times New Roman"/>
          <w:sz w:val="28"/>
          <w:szCs w:val="28"/>
        </w:rPr>
        <w:t>)</w:t>
      </w:r>
      <w:r w:rsidRPr="009A7F37">
        <w:rPr>
          <w:rFonts w:ascii="Times New Roman" w:hAnsi="Times New Roman" w:cs="Times New Roman"/>
          <w:sz w:val="28"/>
          <w:szCs w:val="28"/>
        </w:rPr>
        <w:t>» общественн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A7F37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A7F37">
        <w:rPr>
          <w:rFonts w:ascii="Times New Roman" w:hAnsi="Times New Roman" w:cs="Times New Roman"/>
          <w:sz w:val="28"/>
          <w:szCs w:val="28"/>
        </w:rPr>
        <w:t xml:space="preserve"> объединить и разместить </w:t>
      </w:r>
      <w:r>
        <w:rPr>
          <w:rFonts w:ascii="Times New Roman" w:hAnsi="Times New Roman" w:cs="Times New Roman"/>
          <w:sz w:val="28"/>
          <w:szCs w:val="28"/>
        </w:rPr>
        <w:t>в разделе «Общественные советы»;</w:t>
      </w:r>
    </w:p>
    <w:p w:rsidR="00A8537D" w:rsidRDefault="00A8537D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«основных» дополнительных критериях и «дополнительных» дополнительных критериях объединить и разместить в разделе «Дополнительные критерии»;</w:t>
      </w:r>
    </w:p>
    <w:p w:rsidR="00A8537D" w:rsidRDefault="00A8537D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«основных» перечнях организаций, в отношении которых проводится независимая оценка качества оказания услуг, и «дополнительных» перечнях организаций, в отношении которых проводится независимая оценка качества оказания услуг, объединить и разместить в разделе «</w:t>
      </w:r>
      <w:r w:rsidR="00967AFF">
        <w:rPr>
          <w:rFonts w:ascii="Times New Roman" w:hAnsi="Times New Roman" w:cs="Times New Roman"/>
          <w:sz w:val="28"/>
          <w:szCs w:val="28"/>
        </w:rPr>
        <w:t>Перечни организаций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67AFF" w:rsidRDefault="00967AFF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«основных» результатах оценки  и «дополнительных» результатах оценки объединить и разместить в разделе «Результаты оценки»;</w:t>
      </w:r>
    </w:p>
    <w:p w:rsidR="00967AFF" w:rsidRDefault="00967AFF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«основных» результатах рассмотрения результатов оценки  и «дополнительных» результатах рассмотрения результатов оценки объединить и разместить в разделе «Результаты рассмотрения»;</w:t>
      </w:r>
    </w:p>
    <w:p w:rsidR="00967AFF" w:rsidRDefault="00967AFF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«основной» иной информации и «дополнительной» иной информации объединить и разместить в разделе  «Иная информация»;</w:t>
      </w:r>
    </w:p>
    <w:p w:rsidR="00967AFF" w:rsidRDefault="00967AFF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«дополнительном» уполномоченном органе и «дополнительном» операторе разместить в разделе «Иная информация» следующим образом:  </w:t>
      </w:r>
    </w:p>
    <w:p w:rsidR="00967AFF" w:rsidRDefault="00967AFF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«Иная информация»</w:t>
      </w:r>
      <w:r w:rsidR="00AB7FD2">
        <w:rPr>
          <w:rFonts w:ascii="Times New Roman" w:hAnsi="Times New Roman" w:cs="Times New Roman"/>
          <w:sz w:val="28"/>
          <w:szCs w:val="28"/>
        </w:rPr>
        <w:t xml:space="preserve"> выбрать раздел «Нормативные документы по вопросам проведения независимой оценки», в котором нажать на кнопку «Добавить» и завести все обязательные реквизиты нормативного документа, определяющего функции и полномочия «дополнительного» уполномоченного органа;</w:t>
      </w:r>
    </w:p>
    <w:p w:rsidR="00AB7FD2" w:rsidRDefault="00AB7FD2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«Иная информация» выбрать раздел «Нормативные документы по вопросам проведения независимой оценки», в котором нажать на кнопку «Добавить» и завести все обязательные реквизиты решения об определении оператора и иных сопутствующих документов;</w:t>
      </w:r>
    </w:p>
    <w:p w:rsidR="00AB7FD2" w:rsidRDefault="00AB7FD2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заполнения всех обязательных реквизитов нажать на кнопку «Подписать ЭП и разместить», проверить появившуюся печатную форму размещенной информации и </w:t>
      </w:r>
      <w:r w:rsidR="00800688">
        <w:rPr>
          <w:rFonts w:ascii="Times New Roman" w:hAnsi="Times New Roman" w:cs="Times New Roman"/>
          <w:sz w:val="28"/>
          <w:szCs w:val="28"/>
        </w:rPr>
        <w:t>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37D" w:rsidRPr="009A7F37" w:rsidRDefault="00A8537D" w:rsidP="00AB7FD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D2" w:rsidRPr="00800688" w:rsidRDefault="00290160" w:rsidP="00AB7FD2">
      <w:pPr>
        <w:tabs>
          <w:tab w:val="left" w:pos="3944"/>
        </w:tabs>
        <w:spacing w:after="0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Артюхин</w:t>
      </w:r>
      <w:bookmarkStart w:id="0" w:name="_GoBack"/>
      <w:bookmarkEnd w:id="0"/>
      <w:proofErr w:type="spellEnd"/>
    </w:p>
    <w:sectPr w:rsidR="00AB7FD2" w:rsidRPr="0080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8B"/>
    <w:rsid w:val="001716C9"/>
    <w:rsid w:val="001B2CDD"/>
    <w:rsid w:val="0025761F"/>
    <w:rsid w:val="00290160"/>
    <w:rsid w:val="003B298B"/>
    <w:rsid w:val="005344EC"/>
    <w:rsid w:val="0054259D"/>
    <w:rsid w:val="006374AA"/>
    <w:rsid w:val="00800688"/>
    <w:rsid w:val="008179A9"/>
    <w:rsid w:val="00825000"/>
    <w:rsid w:val="00843B1F"/>
    <w:rsid w:val="008A5B57"/>
    <w:rsid w:val="009403D9"/>
    <w:rsid w:val="00967AFF"/>
    <w:rsid w:val="009A7F37"/>
    <w:rsid w:val="009B1876"/>
    <w:rsid w:val="00A20AF5"/>
    <w:rsid w:val="00A8537D"/>
    <w:rsid w:val="00AB7FD2"/>
    <w:rsid w:val="00B30B42"/>
    <w:rsid w:val="00B66615"/>
    <w:rsid w:val="00C13BB9"/>
    <w:rsid w:val="00CB04C9"/>
    <w:rsid w:val="00EB6DC0"/>
    <w:rsid w:val="00F2734B"/>
    <w:rsid w:val="00FB66EB"/>
    <w:rsid w:val="00FE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6C9"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B6661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6661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6661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6661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6661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6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615"/>
    <w:rPr>
      <w:rFonts w:ascii="Tahoma" w:hAnsi="Tahoma" w:cs="Tahoma"/>
      <w:sz w:val="16"/>
      <w:szCs w:val="16"/>
    </w:rPr>
  </w:style>
  <w:style w:type="paragraph" w:styleId="ab">
    <w:name w:val="Subtitle"/>
    <w:basedOn w:val="a"/>
    <w:next w:val="a"/>
    <w:link w:val="ac"/>
    <w:uiPriority w:val="11"/>
    <w:qFormat/>
    <w:rsid w:val="00290160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2901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6C9"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B6661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6661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6661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6661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6661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6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615"/>
    <w:rPr>
      <w:rFonts w:ascii="Tahoma" w:hAnsi="Tahoma" w:cs="Tahoma"/>
      <w:sz w:val="16"/>
      <w:szCs w:val="16"/>
    </w:rPr>
  </w:style>
  <w:style w:type="paragraph" w:styleId="ab">
    <w:name w:val="Subtitle"/>
    <w:basedOn w:val="a"/>
    <w:next w:val="a"/>
    <w:link w:val="ac"/>
    <w:uiPriority w:val="11"/>
    <w:qFormat/>
    <w:rsid w:val="00290160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2901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9317-8788-4480-BAC5-B08D12FD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Владимировна</dc:creator>
  <cp:lastModifiedBy>SushkovaYuG</cp:lastModifiedBy>
  <cp:revision>3</cp:revision>
  <cp:lastPrinted>2016-04-07T12:19:00Z</cp:lastPrinted>
  <dcterms:created xsi:type="dcterms:W3CDTF">2016-04-15T11:41:00Z</dcterms:created>
  <dcterms:modified xsi:type="dcterms:W3CDTF">2016-04-15T11:42:00Z</dcterms:modified>
</cp:coreProperties>
</file>